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AFC53" w14:textId="6F9883AC" w:rsidR="00823316" w:rsidRDefault="00823316" w:rsidP="00823316">
      <w:pPr>
        <w:jc w:val="center"/>
      </w:pPr>
      <w:r>
        <w:t>ALLA CANCELLERIA CIVILE PRESSO IL TRIBUNALE DI TRAPANI</w:t>
      </w:r>
    </w:p>
    <w:p w14:paraId="4F9DA324" w14:textId="77777777" w:rsidR="00B936CE" w:rsidRDefault="00823316" w:rsidP="00823316">
      <w:pPr>
        <w:spacing w:line="360" w:lineRule="auto"/>
        <w:jc w:val="both"/>
      </w:pPr>
      <w:r>
        <w:t xml:space="preserve">Il sottoscritto _________________________________________________________ in nome e per conto di _______________________________________, </w:t>
      </w:r>
    </w:p>
    <w:p w14:paraId="0C7EE602" w14:textId="5F4D0BC8" w:rsidR="00823316" w:rsidRDefault="00823316" w:rsidP="00823316">
      <w:pPr>
        <w:spacing w:line="360" w:lineRule="auto"/>
        <w:jc w:val="both"/>
      </w:pPr>
      <w:r>
        <w:t>Procedura n. _______________________</w:t>
      </w:r>
      <w:r w:rsidR="00B936CE">
        <w:t xml:space="preserve"> Denominazione sociale____________________________________ </w:t>
      </w:r>
      <w:proofErr w:type="spellStart"/>
      <w:r w:rsidR="001715B2">
        <w:t>P.Iva</w:t>
      </w:r>
      <w:proofErr w:type="spellEnd"/>
      <w:r w:rsidR="00B936CE">
        <w:t xml:space="preserve"> __________</w:t>
      </w:r>
      <w:r w:rsidR="001715B2">
        <w:t>___________________________;</w:t>
      </w:r>
      <w:r>
        <w:t xml:space="preserve"> Creditore___________________________________________________________; </w:t>
      </w:r>
    </w:p>
    <w:p w14:paraId="7535BE75" w14:textId="587FE0A7" w:rsidR="00823316" w:rsidRDefault="00823316" w:rsidP="00823316">
      <w:pPr>
        <w:spacing w:line="360" w:lineRule="auto"/>
        <w:jc w:val="both"/>
      </w:pPr>
      <w:r>
        <w:t>Atteso che sono decorsi 30 giorni dalla comunicazione del curatore avvenuta il ____________________________________________________________</w:t>
      </w:r>
      <w:proofErr w:type="gramStart"/>
      <w:r>
        <w:t>_ ;</w:t>
      </w:r>
      <w:proofErr w:type="gramEnd"/>
      <w:r>
        <w:t xml:space="preserve"> </w:t>
      </w:r>
    </w:p>
    <w:p w14:paraId="29D889EA" w14:textId="77777777" w:rsidR="00823316" w:rsidRDefault="00823316" w:rsidP="00823316">
      <w:pPr>
        <w:jc w:val="center"/>
      </w:pPr>
      <w:r>
        <w:t>chiede</w:t>
      </w:r>
    </w:p>
    <w:p w14:paraId="6955CC0D" w14:textId="34C65CBF" w:rsidR="00823316" w:rsidRDefault="00823316" w:rsidP="00823316">
      <w:pPr>
        <w:spacing w:before="240" w:line="360" w:lineRule="auto"/>
        <w:jc w:val="both"/>
      </w:pPr>
      <w:r>
        <w:t xml:space="preserve">il rilascio di certificazione attestante che non risulta iscritto procedimento di opposizione – ex artt. 206-207 Codice della Crisi di Impresa e dell’insolvenza* alla esecutività dello stato passivo del procedimento____________________________________________, avverso l’ammissione del credito del richiedente. </w:t>
      </w:r>
    </w:p>
    <w:p w14:paraId="671BF06C" w14:textId="218CA575" w:rsidR="00823316" w:rsidRDefault="00823316" w:rsidP="00823316">
      <w:pPr>
        <w:spacing w:before="240" w:line="360" w:lineRule="auto"/>
        <w:jc w:val="both"/>
      </w:pPr>
      <w:r>
        <w:t>Si dichiara che la presente istanza è esente da imposta di bollo ex art. 1 L. 319/1958 e ss. mm. e ii.</w:t>
      </w:r>
    </w:p>
    <w:p w14:paraId="35E359E5" w14:textId="77777777" w:rsidR="00823316" w:rsidRDefault="00823316" w:rsidP="00823316">
      <w:pPr>
        <w:spacing w:before="240"/>
        <w:jc w:val="both"/>
      </w:pPr>
      <w:r>
        <w:t>Si allegano i seguenti documenti:</w:t>
      </w:r>
    </w:p>
    <w:p w14:paraId="6DFC66ED" w14:textId="77777777" w:rsidR="00823316" w:rsidRDefault="00823316" w:rsidP="00823316">
      <w:pPr>
        <w:spacing w:before="240"/>
        <w:jc w:val="both"/>
      </w:pPr>
      <w:r>
        <w:t xml:space="preserve">1. Copia conforme del verbale di stato passivo; </w:t>
      </w:r>
    </w:p>
    <w:p w14:paraId="07058FE8" w14:textId="77777777" w:rsidR="00823316" w:rsidRDefault="00823316" w:rsidP="00823316">
      <w:pPr>
        <w:spacing w:before="240"/>
        <w:jc w:val="both"/>
      </w:pPr>
      <w:r>
        <w:t xml:space="preserve">2. </w:t>
      </w:r>
      <w:proofErr w:type="spellStart"/>
      <w:r>
        <w:t>Pec</w:t>
      </w:r>
      <w:proofErr w:type="spellEnd"/>
      <w:r>
        <w:t xml:space="preserve"> del curatore di comunicazione di esecutività dello stato passivo; </w:t>
      </w:r>
    </w:p>
    <w:p w14:paraId="7B6E69DB" w14:textId="77777777" w:rsidR="00823316" w:rsidRDefault="00823316" w:rsidP="00823316">
      <w:pPr>
        <w:spacing w:before="240"/>
        <w:jc w:val="both"/>
      </w:pPr>
      <w:r>
        <w:t xml:space="preserve">3. Fotocopia documento di identità e codice fiscale del creditore ammesso; </w:t>
      </w:r>
    </w:p>
    <w:p w14:paraId="09C8A2A9" w14:textId="0F826C59" w:rsidR="00823316" w:rsidRDefault="00823316" w:rsidP="00823316">
      <w:pPr>
        <w:spacing w:before="240"/>
        <w:jc w:val="both"/>
      </w:pPr>
      <w:r>
        <w:t>4. Procura, ove non risulti già dal verbale dello stato passivo o dalla PEC del curatore.</w:t>
      </w:r>
    </w:p>
    <w:p w14:paraId="7114DEB2" w14:textId="4A8BEB40" w:rsidR="00823316" w:rsidRDefault="00823316" w:rsidP="00823316">
      <w:pPr>
        <w:spacing w:before="240"/>
        <w:jc w:val="both"/>
      </w:pPr>
      <w:r>
        <w:t xml:space="preserve">Trapani, ___________________ </w:t>
      </w:r>
    </w:p>
    <w:p w14:paraId="3EEB359E" w14:textId="77777777" w:rsidR="00823316" w:rsidRDefault="00823316" w:rsidP="00823316">
      <w:pPr>
        <w:ind w:left="6372"/>
        <w:jc w:val="both"/>
      </w:pPr>
      <w:r>
        <w:t>Firma</w:t>
      </w:r>
    </w:p>
    <w:p w14:paraId="7C12D3BE" w14:textId="77777777" w:rsidR="00823316" w:rsidRDefault="00823316" w:rsidP="00823316">
      <w:pPr>
        <w:ind w:left="6372"/>
        <w:jc w:val="both"/>
      </w:pPr>
    </w:p>
    <w:p w14:paraId="48B0406F" w14:textId="7952113D" w:rsidR="00823316" w:rsidRDefault="00823316" w:rsidP="00823316">
      <w:pPr>
        <w:ind w:left="6372"/>
        <w:jc w:val="both"/>
      </w:pPr>
      <w:r>
        <w:t>___________________________</w:t>
      </w:r>
    </w:p>
    <w:p w14:paraId="07648F2F" w14:textId="18A5A423" w:rsidR="00D51A2E" w:rsidRDefault="00823316" w:rsidP="00823316">
      <w:pPr>
        <w:jc w:val="both"/>
      </w:pPr>
      <w:r>
        <w:t>* O art. 98-99 L. Fall. Si veda l’art. 389 CCII</w:t>
      </w:r>
    </w:p>
    <w:sectPr w:rsidR="00D51A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2E"/>
    <w:rsid w:val="001715B2"/>
    <w:rsid w:val="00823316"/>
    <w:rsid w:val="00B936CE"/>
    <w:rsid w:val="00D51A2E"/>
    <w:rsid w:val="00ED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AAE43"/>
  <w15:chartTrackingRefBased/>
  <w15:docId w15:val="{84616583-86FB-4884-9CD2-E4D50A09E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210</Words>
  <Characters>1197</Characters>
  <Application>Microsoft Office Word</Application>
  <DocSecurity>0</DocSecurity>
  <Lines>9</Lines>
  <Paragraphs>2</Paragraphs>
  <ScaleCrop>false</ScaleCrop>
  <Company>Ministero della Giustizia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Figuccio</dc:creator>
  <cp:keywords/>
  <dc:description/>
  <cp:lastModifiedBy>Federica Figuccio</cp:lastModifiedBy>
  <cp:revision>5</cp:revision>
  <dcterms:created xsi:type="dcterms:W3CDTF">2024-09-03T13:31:00Z</dcterms:created>
  <dcterms:modified xsi:type="dcterms:W3CDTF">2025-04-07T06:44:00Z</dcterms:modified>
</cp:coreProperties>
</file>